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95F" w:rsidRDefault="0021339D">
      <w:r>
        <w:t>Technical Specification:</w:t>
      </w:r>
    </w:p>
    <w:p w:rsidR="0021339D" w:rsidRDefault="0021339D">
      <w:r>
        <w:t xml:space="preserve">The Fire exit door in all corporate building shall be equipped with Local Scare Alarm (LSA) to monitor the unauthorised usage of Fire Exit Door. </w:t>
      </w:r>
    </w:p>
    <w:p w:rsidR="0021339D" w:rsidRDefault="0021339D">
      <w:r>
        <w:t>System:</w:t>
      </w:r>
    </w:p>
    <w:p w:rsidR="00AD0DEF" w:rsidRDefault="0021339D">
      <w:r>
        <w:tab/>
        <w:t xml:space="preserve">The Local Scare Alarm shall be an intelligent microcontroller based system with Led’s for healthy, Armed / Disarmed &amp; Alarm conditions. The panel shall be powered with 230V AC. The panel shall accept volt free input from </w:t>
      </w:r>
      <w:r w:rsidR="00AD0DEF">
        <w:t>Panic bar / Magnetic Door Contact. The panel shall provide a volt free contact to integrate with FAS panel / BMS for 3</w:t>
      </w:r>
      <w:r w:rsidR="00AD0DEF" w:rsidRPr="00AD0DEF">
        <w:rPr>
          <w:vertAlign w:val="superscript"/>
        </w:rPr>
        <w:t>rd</w:t>
      </w:r>
      <w:r w:rsidR="00AD0DEF">
        <w:t xml:space="preserve"> party monitoring. The panel shall have </w:t>
      </w:r>
      <w:proofErr w:type="gramStart"/>
      <w:r w:rsidR="00AD0DEF">
        <w:t>a</w:t>
      </w:r>
      <w:proofErr w:type="gramEnd"/>
      <w:r w:rsidR="00AD0DEF">
        <w:t xml:space="preserve"> inbuilt hooter which shall have 85 Db of sound pressure, able to hear the sound at least 100 feet away. The panel shall have a removable Key.</w:t>
      </w:r>
    </w:p>
    <w:p w:rsidR="00AD0DEF" w:rsidRDefault="00AD0DEF">
      <w:r>
        <w:t>Operation:</w:t>
      </w:r>
    </w:p>
    <w:p w:rsidR="00AD0DEF" w:rsidRDefault="00AD0DEF">
      <w:r>
        <w:t>When the panel is in ARM mode, the Green LED shall blink confirming the panel is healthy &amp; in ARM mode. The removable key position shall decide the ARM / Disarm state of the panel. In Arm Mode</w:t>
      </w:r>
      <w:r w:rsidR="00F27EEC">
        <w:t>, when</w:t>
      </w:r>
      <w:r>
        <w:t xml:space="preserve"> the door is opened by </w:t>
      </w:r>
      <w:proofErr w:type="gramStart"/>
      <w:r>
        <w:t>un</w:t>
      </w:r>
      <w:proofErr w:type="gramEnd"/>
      <w:r>
        <w:t xml:space="preserve"> authorised personal, the hooter shall produced sound</w:t>
      </w:r>
      <w:r w:rsidR="00F27EEC">
        <w:t xml:space="preserve"> with the RED Led glowing, alerting</w:t>
      </w:r>
      <w:r>
        <w:t xml:space="preserve"> the security guard in charge to </w:t>
      </w:r>
      <w:r w:rsidR="00F27EEC">
        <w:t xml:space="preserve">take immediate action against security breach. The hooter shall not stop even if the door is closed, until the security guard inserts the key and turn to reset the system. During service maintenance / material movement, the panel shall have the provision to disable for short period by inserting the key &amp; keeping the key in Disable position. This state shall be visually indicated by </w:t>
      </w:r>
      <w:proofErr w:type="gramStart"/>
      <w:r w:rsidR="00F27EEC">
        <w:t>glowing</w:t>
      </w:r>
      <w:proofErr w:type="gramEnd"/>
      <w:r w:rsidR="00F27EEC">
        <w:t xml:space="preserve"> the Green LED constantly while RED LED blinks.</w:t>
      </w:r>
    </w:p>
    <w:p w:rsidR="00F27EEC" w:rsidRDefault="00F27EEC"/>
    <w:p w:rsidR="00F27EEC" w:rsidRDefault="00F27EEC">
      <w:r>
        <w:t>Installation</w:t>
      </w:r>
    </w:p>
    <w:p w:rsidR="00F27EEC" w:rsidRDefault="00F27EEC">
      <w:r>
        <w:t xml:space="preserve">The Local Scare Alarm shall be wall mountable with knock outs provided for cable entries. The panel shall be fixed next to the Fire Exit door. </w:t>
      </w:r>
    </w:p>
    <w:p w:rsidR="00F27EEC" w:rsidRDefault="00F27EEC"/>
    <w:p w:rsidR="00F27EEC" w:rsidRDefault="00F27EEC"/>
    <w:p w:rsidR="00F27EEC" w:rsidRDefault="00F27EEC"/>
    <w:p w:rsidR="0021339D" w:rsidRDefault="0021339D"/>
    <w:p w:rsidR="0021339D" w:rsidRDefault="0021339D"/>
    <w:sectPr w:rsidR="0021339D" w:rsidSect="003E495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339D"/>
    <w:rsid w:val="0021339D"/>
    <w:rsid w:val="003E495F"/>
    <w:rsid w:val="00AD0DEF"/>
    <w:rsid w:val="00F27EE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Chendhir</dc:creator>
  <cp:keywords/>
  <dc:description/>
  <cp:lastModifiedBy>Chendhir</cp:lastModifiedBy>
  <cp:revision>2</cp:revision>
  <dcterms:created xsi:type="dcterms:W3CDTF">2018-12-08T11:38:00Z</dcterms:created>
  <dcterms:modified xsi:type="dcterms:W3CDTF">2018-12-08T12:07:00Z</dcterms:modified>
</cp:coreProperties>
</file>